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D434" w14:textId="77777777" w:rsidR="00BE5298" w:rsidRPr="00556822" w:rsidRDefault="0025358F" w:rsidP="00556822">
      <w:pPr>
        <w:pStyle w:val="NoSpacing"/>
        <w:rPr>
          <w:rFonts w:ascii="Times New Roman" w:hAnsi="Times New Roman" w:cs="Times New Roman"/>
          <w:sz w:val="20"/>
          <w:szCs w:val="20"/>
        </w:rPr>
      </w:pPr>
      <w:r w:rsidRPr="0055682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C4690CB" wp14:editId="3A2DBFD8">
                <wp:simplePos x="0" y="0"/>
                <wp:positionH relativeFrom="column">
                  <wp:posOffset>-219075</wp:posOffset>
                </wp:positionH>
                <wp:positionV relativeFrom="paragraph">
                  <wp:posOffset>8230235</wp:posOffset>
                </wp:positionV>
                <wp:extent cx="6648450" cy="1"/>
                <wp:effectExtent l="0" t="19050" r="0" b="19050"/>
                <wp:wrapNone/>
                <wp:docPr id="3" name="Straight Connector 3"/>
                <wp:cNvGraphicFramePr/>
                <a:graphic xmlns:a="http://schemas.openxmlformats.org/drawingml/2006/main">
                  <a:graphicData uri="http://schemas.microsoft.com/office/word/2010/wordprocessingShape">
                    <wps:wsp>
                      <wps:cNvCnPr/>
                      <wps:spPr>
                        <a:xfrm flipV="1">
                          <a:off x="0" y="0"/>
                          <a:ext cx="6648450" cy="1"/>
                        </a:xfrm>
                        <a:prstGeom prst="line">
                          <a:avLst/>
                        </a:prstGeom>
                        <a:ln w="38100">
                          <a:solidFill>
                            <a:srgbClr val="361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FB89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48.05pt" to="506.2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rn6AEAABgEAAAOAAAAZHJzL2Uyb0RvYy54bWysU02P0zAQvSPxHyzfaZLtUlVR05Xoarkg&#10;qNiFu+vYiSV/aWya9N8zdtLsAuKwiIvljzdv5r0Z7+5Go8lZQFDONrRalZQIy12rbNfQb08P77aU&#10;hMhsy7SzoqEXEejd/u2b3eBrceN6p1sBBElsqAff0D5GXxdF4L0wLKycFxYfpQPDIh6hK1pgA7Ib&#10;XdyU5aYYHLQeHBch4O399Ej3mV9KweMXKYOIRDcUa4t5hbye0lrsd6zugPle8bkM9g9VGKYsJl2o&#10;7llk5AeoP6iM4uCCk3HFnSmclIqLrAHVVOVvah575kXWguYEv9gU/h8t/3w+AlFtQ9eUWGawRY8R&#10;mOr6SA7OWjTQAVknnwYfaoQf7BHmU/BHSKJHCYZIrfx3HIFsAwojY3b5srgsxkg4Xm42t9vb99gM&#10;jm9VYi4mikTlIcSPwhmSNg3VyiYDWM3On0KcoFdIutaWDFj6tirLDAtOq/ZBaZ0eA3SngwZyZtj8&#10;9ab6gKCJ4gUMc2uLJSR1k568ixctpgRfhUR/sO5JWZ5MsdAyzoWNVxXaIjqFSSxhCZxLSyP9t8AZ&#10;n0JFntrXBC8RObOzcQk2yjqYjPk1exyvJcsJf3Vg0p0sOLn2kjudrcHxy32av0qa75fnHP78ofc/&#10;AQAA//8DAFBLAwQUAAYACAAAACEAcnjqDeAAAAAOAQAADwAAAGRycy9kb3ducmV2LnhtbEyPwU7D&#10;MBBE70j8g7VIXKrWTqAVhDgVIEpvSC0VEjc33iYR8TqKnTb8PdsDguPOPM3O5MvRteKIfWg8aUhm&#10;CgRS6W1DlYbd+2p6ByJEQ9a0nlDDNwZYFpcXucmsP9EGj9tYCQ6hkBkNdYxdJmUoa3QmzHyHxN7B&#10;985EPvtK2t6cONy1MlVqIZ1piD/UpsPnGsuv7eA0vHbqaTUME3w79B9x8/mi5pP1Tuvrq/HxAUTE&#10;Mf7BcK7P1aHgTns/kA2i1TC9uZ0zykZ6v0hAnBGVpKztfzVZ5PL/jOIHAAD//wMAUEsBAi0AFAAG&#10;AAgAAAAhALaDOJL+AAAA4QEAABMAAAAAAAAAAAAAAAAAAAAAAFtDb250ZW50X1R5cGVzXS54bWxQ&#10;SwECLQAUAAYACAAAACEAOP0h/9YAAACUAQAACwAAAAAAAAAAAAAAAAAvAQAAX3JlbHMvLnJlbHNQ&#10;SwECLQAUAAYACAAAACEAc4kK5+gBAAAYBAAADgAAAAAAAAAAAAAAAAAuAgAAZHJzL2Uyb0RvYy54&#10;bWxQSwECLQAUAAYACAAAACEAcnjqDeAAAAAOAQAADwAAAAAAAAAAAAAAAABCBAAAZHJzL2Rvd25y&#10;ZXYueG1sUEsFBgAAAAAEAAQA8wAAAE8FAAAAAA==&#10;" strokecolor="#361b00" strokeweight="3pt"/>
            </w:pict>
          </mc:Fallback>
        </mc:AlternateContent>
      </w:r>
      <w:r w:rsidRPr="005568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0825A44E" wp14:editId="271CE7DB">
                <wp:simplePos x="0" y="0"/>
                <wp:positionH relativeFrom="column">
                  <wp:posOffset>-381000</wp:posOffset>
                </wp:positionH>
                <wp:positionV relativeFrom="paragraph">
                  <wp:posOffset>114935</wp:posOffset>
                </wp:positionV>
                <wp:extent cx="6648450" cy="1"/>
                <wp:effectExtent l="0" t="19050" r="0" b="19050"/>
                <wp:wrapNone/>
                <wp:docPr id="2" name="Straight Connector 2"/>
                <wp:cNvGraphicFramePr/>
                <a:graphic xmlns:a="http://schemas.openxmlformats.org/drawingml/2006/main">
                  <a:graphicData uri="http://schemas.microsoft.com/office/word/2010/wordprocessingShape">
                    <wps:wsp>
                      <wps:cNvCnPr/>
                      <wps:spPr>
                        <a:xfrm flipV="1">
                          <a:off x="0" y="0"/>
                          <a:ext cx="6648450" cy="1"/>
                        </a:xfrm>
                        <a:prstGeom prst="line">
                          <a:avLst/>
                        </a:prstGeom>
                        <a:ln w="38100">
                          <a:solidFill>
                            <a:srgbClr val="361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1A3FA"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9.05pt" to="49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2a6AEAABgEAAAOAAAAZHJzL2Uyb0RvYy54bWysU02P0zAQvSPxHyzfaZLuUlVR05Xoarkg&#10;qNiFu+vYiSV/aWya9N8zdtLsAuKwiIvljzdv5r0Z7+5Go8lZQFDONrRalZQIy12rbNfQb08P77aU&#10;hMhsy7SzoqEXEejd/u2b3eBrsXa9060AgiQ21INvaB+jr4si8F4YFlbOC4uP0oFhEY/QFS2wAdmN&#10;LtZluSkGB60Hx0UIeHs/PdJ95pdS8PhFyiAi0Q3F2mJeIa+ntBb7Has7YL5XfC6D/UMVhimLSReq&#10;exYZ+QHqDyqjOLjgZFxxZwonpeIia0A1VfmbmseeeZG1oDnBLzaF/0fLP5+PQFTb0DUllhls0WME&#10;pro+koOzFg10QNbJp8GHGuEHe4T5FPwRkuhRgiFSK/8dRyDbgMLImF2+LC6LMRKOl5vN7fb2PTaD&#10;41uVmIuJIlF5CPGjcIakTUO1sskAVrPzpxAn6BWSrrUlQ0NvtlVZZlhwWrUPSuv0GKA7HTSQM8Pm&#10;32yqDwiaKF7AMLe2WEJSN+nJu3jRYkrwVUj0B+uelOXJFAst41zYeFWhLaJTmMQSlsC5tDTSfwuc&#10;8SlU5Kl9TfASkTM7G5dgo6yDyZhfs8fxWrKc8FcHJt3JgpNrL7nT2Rocv9yn+auk+X55zuHPH3r/&#10;EwAA//8DAFBLAwQUAAYACAAAACEAoi8PeN4AAAAJAQAADwAAAGRycy9kb3ducmV2LnhtbEyPwU7D&#10;MBBE70j8g7VIXKrWLhIlpHEqQBRuSC0VUm9uvE0i4nVkO234exZxgOPOjGbfFKvRdeKEIbaeNMxn&#10;CgRS5W1LtYbd+3qagYjJkDWdJ9TwhRFW5eVFYXLrz7TB0zbVgkso5kZDk1KfSxmrBp2JM98jsXf0&#10;wZnEZ6ilDebM5a6TN0otpDMt8YfG9PjUYPW5HZyGl149rodhgm/H8JE2+2d1O3ndaX19NT4sQSQc&#10;018YfvAZHUpmOviBbBSdhulC8ZbERjYHwYH77I6Fw68gy0L+X1B+AwAA//8DAFBLAQItABQABgAI&#10;AAAAIQC2gziS/gAAAOEBAAATAAAAAAAAAAAAAAAAAAAAAABbQ29udGVudF9UeXBlc10ueG1sUEsB&#10;Ai0AFAAGAAgAAAAhADj9If/WAAAAlAEAAAsAAAAAAAAAAAAAAAAALwEAAF9yZWxzLy5yZWxzUEsB&#10;Ai0AFAAGAAgAAAAhAJNyDZroAQAAGAQAAA4AAAAAAAAAAAAAAAAALgIAAGRycy9lMm9Eb2MueG1s&#10;UEsBAi0AFAAGAAgAAAAhAKIvD3jeAAAACQEAAA8AAAAAAAAAAAAAAAAAQgQAAGRycy9kb3ducmV2&#10;LnhtbFBLBQYAAAAABAAEAPMAAABNBQAAAAA=&#10;" strokecolor="#361b00" strokeweight="3pt"/>
            </w:pict>
          </mc:Fallback>
        </mc:AlternateContent>
      </w:r>
    </w:p>
    <w:p w14:paraId="6FE5A415" w14:textId="77777777" w:rsidR="00556822" w:rsidRPr="00556822" w:rsidRDefault="00556822" w:rsidP="00556822">
      <w:pPr>
        <w:pStyle w:val="NoSpacing"/>
        <w:rPr>
          <w:rFonts w:ascii="Times New Roman" w:hAnsi="Times New Roman" w:cs="Times New Roman"/>
          <w:sz w:val="20"/>
          <w:szCs w:val="20"/>
        </w:rPr>
      </w:pPr>
    </w:p>
    <w:p w14:paraId="142F717B" w14:textId="60FC6854" w:rsidR="00556822" w:rsidRDefault="00556822" w:rsidP="00556822">
      <w:pPr>
        <w:pStyle w:val="NoSpacing"/>
        <w:rPr>
          <w:rFonts w:ascii="Times New Roman" w:hAnsi="Times New Roman" w:cs="Times New Roman"/>
          <w:szCs w:val="20"/>
        </w:rPr>
      </w:pPr>
    </w:p>
    <w:p w14:paraId="6CB74662" w14:textId="1AB80F3C" w:rsidR="004004E1" w:rsidRDefault="008B5CDB" w:rsidP="00556822">
      <w:pPr>
        <w:pStyle w:val="NoSpacing"/>
        <w:rPr>
          <w:rFonts w:ascii="Times New Roman" w:hAnsi="Times New Roman" w:cs="Times New Roman"/>
          <w:szCs w:val="20"/>
        </w:rPr>
      </w:pPr>
      <w:r>
        <w:rPr>
          <w:rFonts w:ascii="Times New Roman" w:hAnsi="Times New Roman" w:cs="Times New Roman"/>
          <w:szCs w:val="20"/>
        </w:rPr>
        <w:t>July 30,</w:t>
      </w:r>
      <w:r w:rsidR="001C3261">
        <w:rPr>
          <w:rFonts w:ascii="Times New Roman" w:hAnsi="Times New Roman" w:cs="Times New Roman"/>
          <w:szCs w:val="20"/>
        </w:rPr>
        <w:t xml:space="preserve"> </w:t>
      </w:r>
      <w:r>
        <w:rPr>
          <w:rFonts w:ascii="Times New Roman" w:hAnsi="Times New Roman" w:cs="Times New Roman"/>
          <w:szCs w:val="20"/>
        </w:rPr>
        <w:t>2019</w:t>
      </w:r>
    </w:p>
    <w:p w14:paraId="74C648B3" w14:textId="77777777" w:rsidR="008B5CDB" w:rsidRPr="008B202F" w:rsidRDefault="008B5CDB" w:rsidP="00556822">
      <w:pPr>
        <w:pStyle w:val="NoSpacing"/>
        <w:rPr>
          <w:rFonts w:ascii="Times New Roman" w:hAnsi="Times New Roman" w:cs="Times New Roman"/>
          <w:szCs w:val="20"/>
        </w:rPr>
      </w:pPr>
    </w:p>
    <w:p w14:paraId="7B2132AD"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 xml:space="preserve">Dear </w:t>
      </w:r>
      <w:r w:rsidR="008B202F" w:rsidRPr="008B202F">
        <w:rPr>
          <w:rFonts w:ascii="Times New Roman" w:hAnsi="Times New Roman" w:cs="Times New Roman"/>
          <w:noProof/>
          <w:szCs w:val="20"/>
        </w:rPr>
        <w:t xml:space="preserve">Potential Vendor, </w:t>
      </w:r>
    </w:p>
    <w:p w14:paraId="43A2237D" w14:textId="77777777" w:rsidR="00556822" w:rsidRPr="008B202F" w:rsidRDefault="00556822" w:rsidP="00556822">
      <w:pPr>
        <w:pStyle w:val="NoSpacing"/>
        <w:rPr>
          <w:rFonts w:ascii="Times New Roman" w:hAnsi="Times New Roman" w:cs="Times New Roman"/>
          <w:szCs w:val="20"/>
        </w:rPr>
      </w:pPr>
    </w:p>
    <w:p w14:paraId="3E384A00"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 xml:space="preserve">The Community Association of Bernardo Heights has over 3,000 residents. Many of which are families with kids. CABH has had numerous </w:t>
      </w:r>
      <w:proofErr w:type="gramStart"/>
      <w:r w:rsidRPr="008B202F">
        <w:rPr>
          <w:rFonts w:ascii="Times New Roman" w:hAnsi="Times New Roman" w:cs="Times New Roman"/>
          <w:szCs w:val="20"/>
        </w:rPr>
        <w:t>request</w:t>
      </w:r>
      <w:proofErr w:type="gramEnd"/>
      <w:r w:rsidRPr="008B202F">
        <w:rPr>
          <w:rFonts w:ascii="Times New Roman" w:hAnsi="Times New Roman" w:cs="Times New Roman"/>
          <w:szCs w:val="20"/>
        </w:rPr>
        <w:t xml:space="preserve"> for preferred vendors to provide services for their events that are held on our property. As we are in the process of updating our files, we need the following information from you for each of your policies for General Liability, Workers Compensation, Directors and Officers and Automobile coverage to place you in our preferred vendor list to our residents: </w:t>
      </w:r>
    </w:p>
    <w:p w14:paraId="107BC8CE" w14:textId="77777777" w:rsidR="00556822" w:rsidRPr="008B202F" w:rsidRDefault="00556822" w:rsidP="00556822">
      <w:pPr>
        <w:pStyle w:val="NoSpacing"/>
        <w:rPr>
          <w:rFonts w:ascii="Times New Roman" w:hAnsi="Times New Roman" w:cs="Times New Roman"/>
          <w:szCs w:val="20"/>
        </w:rPr>
      </w:pPr>
    </w:p>
    <w:p w14:paraId="77D34267"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w:t>
      </w:r>
      <w:r w:rsidRPr="008B202F">
        <w:rPr>
          <w:rFonts w:ascii="Times New Roman" w:hAnsi="Times New Roman" w:cs="Times New Roman"/>
          <w:szCs w:val="20"/>
        </w:rPr>
        <w:tab/>
        <w:t>Name of your insurance carrier</w:t>
      </w:r>
    </w:p>
    <w:p w14:paraId="7EA752C3"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w:t>
      </w:r>
      <w:r w:rsidRPr="008B202F">
        <w:rPr>
          <w:rFonts w:ascii="Times New Roman" w:hAnsi="Times New Roman" w:cs="Times New Roman"/>
          <w:szCs w:val="20"/>
        </w:rPr>
        <w:tab/>
        <w:t>Policy period</w:t>
      </w:r>
    </w:p>
    <w:p w14:paraId="741F1206"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w:t>
      </w:r>
      <w:r w:rsidRPr="008B202F">
        <w:rPr>
          <w:rFonts w:ascii="Times New Roman" w:hAnsi="Times New Roman" w:cs="Times New Roman"/>
          <w:szCs w:val="20"/>
        </w:rPr>
        <w:tab/>
        <w:t>Policy limits</w:t>
      </w:r>
    </w:p>
    <w:p w14:paraId="670374E0"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w:t>
      </w:r>
      <w:r w:rsidRPr="008B202F">
        <w:rPr>
          <w:rFonts w:ascii="Times New Roman" w:hAnsi="Times New Roman" w:cs="Times New Roman"/>
          <w:szCs w:val="20"/>
        </w:rPr>
        <w:tab/>
        <w:t>Policy number</w:t>
      </w:r>
    </w:p>
    <w:p w14:paraId="0AA7A998" w14:textId="77777777" w:rsidR="00556822" w:rsidRPr="008B202F" w:rsidRDefault="00556822" w:rsidP="00556822">
      <w:pPr>
        <w:pStyle w:val="NoSpacing"/>
        <w:rPr>
          <w:rFonts w:ascii="Times New Roman" w:hAnsi="Times New Roman" w:cs="Times New Roman"/>
          <w:szCs w:val="20"/>
        </w:rPr>
      </w:pPr>
    </w:p>
    <w:p w14:paraId="5D21D521"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Along with the above, we must have an endorsement from each of your insurance providers naming Professional Community Management (PCM) as additionally insured along with CABH.</w:t>
      </w:r>
    </w:p>
    <w:p w14:paraId="75FA3391" w14:textId="77777777" w:rsidR="00556822" w:rsidRPr="008B202F" w:rsidRDefault="00556822" w:rsidP="00556822">
      <w:pPr>
        <w:pStyle w:val="NoSpacing"/>
        <w:rPr>
          <w:rFonts w:ascii="Times New Roman" w:hAnsi="Times New Roman" w:cs="Times New Roman"/>
          <w:szCs w:val="20"/>
        </w:rPr>
      </w:pPr>
    </w:p>
    <w:p w14:paraId="1A99470D" w14:textId="77777777" w:rsidR="0045339E"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Please have the endorsements set up as follows:</w:t>
      </w:r>
    </w:p>
    <w:p w14:paraId="05477D7E" w14:textId="77777777" w:rsidR="0045339E" w:rsidRDefault="0045339E" w:rsidP="00556822">
      <w:pPr>
        <w:pStyle w:val="NoSpacing"/>
        <w:rPr>
          <w:rFonts w:ascii="Times New Roman" w:hAnsi="Times New Roman" w:cs="Times New Roman"/>
          <w:szCs w:val="20"/>
        </w:rPr>
      </w:pPr>
    </w:p>
    <w:tbl>
      <w:tblPr>
        <w:tblW w:w="10350" w:type="dxa"/>
        <w:tblInd w:w="-522" w:type="dxa"/>
        <w:tblLook w:val="04A0" w:firstRow="1" w:lastRow="0" w:firstColumn="1" w:lastColumn="0" w:noHBand="0" w:noVBand="1"/>
      </w:tblPr>
      <w:tblGrid>
        <w:gridCol w:w="5310"/>
        <w:gridCol w:w="5040"/>
      </w:tblGrid>
      <w:tr w:rsidR="0045339E" w:rsidRPr="003B5B1A" w14:paraId="3955EAD8" w14:textId="77777777" w:rsidTr="000B2F5B">
        <w:tc>
          <w:tcPr>
            <w:tcW w:w="5310" w:type="dxa"/>
            <w:shd w:val="clear" w:color="auto" w:fill="auto"/>
          </w:tcPr>
          <w:p w14:paraId="22A5EDFE" w14:textId="77777777" w:rsidR="0045339E" w:rsidRPr="0045339E" w:rsidRDefault="0045339E" w:rsidP="000B2F5B">
            <w:pPr>
              <w:spacing w:after="0" w:line="240" w:lineRule="auto"/>
              <w:jc w:val="center"/>
              <w:rPr>
                <w:rFonts w:ascii="Times New Roman" w:eastAsia="Times New Roman" w:hAnsi="Times New Roman"/>
                <w:b/>
              </w:rPr>
            </w:pPr>
            <w:r w:rsidRPr="0045339E">
              <w:rPr>
                <w:b/>
                <w:noProof/>
              </w:rPr>
              <mc:AlternateContent>
                <mc:Choice Requires="wps">
                  <w:drawing>
                    <wp:anchor distT="0" distB="0" distL="114300" distR="114300" simplePos="0" relativeHeight="251658240" behindDoc="0" locked="0" layoutInCell="1" allowOverlap="1" wp14:anchorId="1AF773C9" wp14:editId="2221947A">
                      <wp:simplePos x="0" y="0"/>
                      <wp:positionH relativeFrom="column">
                        <wp:posOffset>2990850</wp:posOffset>
                      </wp:positionH>
                      <wp:positionV relativeFrom="paragraph">
                        <wp:posOffset>257175</wp:posOffset>
                      </wp:positionV>
                      <wp:extent cx="666750" cy="314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noFill/>
                              <a:ln w="9525">
                                <a:noFill/>
                                <a:miter lim="800000"/>
                                <a:headEnd/>
                                <a:tailEnd/>
                              </a:ln>
                            </wps:spPr>
                            <wps:txbx>
                              <w:txbxContent>
                                <w:p w14:paraId="0BE1F88B" w14:textId="77777777" w:rsidR="0045339E" w:rsidRPr="003B5B1A" w:rsidRDefault="0045339E" w:rsidP="0045339E">
                                  <w:pPr>
                                    <w:rPr>
                                      <w:rFonts w:ascii="Times New Roman" w:hAnsi="Times New Roman"/>
                                      <w:b/>
                                      <w:sz w:val="28"/>
                                    </w:rPr>
                                  </w:pPr>
                                  <w:r w:rsidRPr="003B5B1A">
                                    <w:rPr>
                                      <w:rFonts w:ascii="Times New Roman" w:hAnsi="Times New Roman"/>
                                      <w:b/>
                                      <w:sz w:val="28"/>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73C9" id="_x0000_t202" coordsize="21600,21600" o:spt="202" path="m,l,21600r21600,l21600,xe">
                      <v:stroke joinstyle="miter"/>
                      <v:path gradientshapeok="t" o:connecttype="rect"/>
                    </v:shapetype>
                    <v:shape id="Text Box 307" o:spid="_x0000_s1026" type="#_x0000_t202" style="position:absolute;left:0;text-align:left;margin-left:235.5pt;margin-top:20.25pt;width:5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ggCQIAAPUDAAAOAAAAZHJzL2Uyb0RvYy54bWysU9tuGyEQfa/Uf0C817u+JyvjKE2aqlJ6&#10;kZJ+AGZZLyowFLB33a/PwDqOlbxF3YcVMMOZOWcOq6veaLKXPiiwjI5HJSXSCqiV3TL6+/Hu0wUl&#10;IXJbcw1WMnqQgV6tP35Yda6SE2hB19ITBLGh6hyjbYyuKoogWml4GIGTFoMNeMMjbv22qD3vEN3o&#10;YlKWi6IDXzsPQoaAp7dDkK4zftNIEX82TZCRaEaxt5j/Pv836V+sV7zaeu5aJY5t8Hd0YbiyWPQE&#10;dcsjJzuv3kAZJTwEaOJIgCmgaZSQmQOyGZev2Dy03MnMBcUJ7iRT+H+w4sf+lyeqZnRaLimx3OCQ&#10;HmUfyWfoSTpDhToXKkx8cJgaewzgpDPb4O5B/AnEwk3L7VZeew9dK3mNHY7TzeLs6oATEsim+w41&#10;FuK7CBmob7xJ8qEgBNFxUofTdFIzAg8Xi8VyjhGBoel4Np3McwVePV92PsSvEgxJC0Y9Dj+D8/19&#10;iKkZXj2npFoW7pTW2QDako7RyzlCvooYFdGfWhlGL8r0DY5JHL/YOl+OXOlhjQW0PZJOPAfGsd/0&#10;mJiU2EB9QPoeBh/iu8FFC/4fJR16kNHwd8e9pER/syjh5Xg2S6bNm9l8OcGNP49sziPcCoRiNFIy&#10;LG9iNvrA6BqlblSW4aWTY6/orazO8R0k857vc9bLa10/AQAA//8DAFBLAwQUAAYACAAAACEAAmY+&#10;x90AAAAJAQAADwAAAGRycy9kb3ducmV2LnhtbEyPT0/DMAzF70h8h8hI3JgztO5PaTohEFcQAyZx&#10;yxqvrWicqsnW8u0xJ7jZfk/Pv1dsJ9+pMw2xDWxgPtOgiKvgWq4NvL893axBxWTZ2S4wGfimCNvy&#10;8qKwuQsjv9J5l2olIRxza6BJqc8RY9WQt3EWemLRjmHwNsk61OgGO0q47/BW6yV627J8aGxPDw1V&#10;X7uTN/DxfPzcL/RL/eizfgyTRvYbNOb6arq/A5VoSn9m+MUXdCiF6RBO7KLqDCxWc+mSZNAZKDFk&#10;q6UcDgY2WgOWBf5vUP4AAAD//wMAUEsBAi0AFAAGAAgAAAAhALaDOJL+AAAA4QEAABMAAAAAAAAA&#10;AAAAAAAAAAAAAFtDb250ZW50X1R5cGVzXS54bWxQSwECLQAUAAYACAAAACEAOP0h/9YAAACUAQAA&#10;CwAAAAAAAAAAAAAAAAAvAQAAX3JlbHMvLnJlbHNQSwECLQAUAAYACAAAACEAVn44IAkCAAD1AwAA&#10;DgAAAAAAAAAAAAAAAAAuAgAAZHJzL2Uyb0RvYy54bWxQSwECLQAUAAYACAAAACEAAmY+x90AAAAJ&#10;AQAADwAAAAAAAAAAAAAAAABjBAAAZHJzL2Rvd25yZXYueG1sUEsFBgAAAAAEAAQA8wAAAG0FAAAA&#10;AA==&#10;" filled="f" stroked="f">
                      <v:textbox>
                        <w:txbxContent>
                          <w:p w14:paraId="0BE1F88B" w14:textId="77777777" w:rsidR="0045339E" w:rsidRPr="003B5B1A" w:rsidRDefault="0045339E" w:rsidP="0045339E">
                            <w:pPr>
                              <w:rPr>
                                <w:rFonts w:ascii="Times New Roman" w:hAnsi="Times New Roman"/>
                                <w:b/>
                                <w:sz w:val="28"/>
                              </w:rPr>
                            </w:pPr>
                            <w:r w:rsidRPr="003B5B1A">
                              <w:rPr>
                                <w:rFonts w:ascii="Times New Roman" w:hAnsi="Times New Roman"/>
                                <w:b/>
                                <w:sz w:val="28"/>
                              </w:rPr>
                              <w:t>AND</w:t>
                            </w:r>
                          </w:p>
                        </w:txbxContent>
                      </v:textbox>
                    </v:shape>
                  </w:pict>
                </mc:Fallback>
              </mc:AlternateContent>
            </w:r>
            <w:r w:rsidRPr="0045339E">
              <w:rPr>
                <w:rFonts w:ascii="Times New Roman" w:eastAsia="Times New Roman" w:hAnsi="Times New Roman"/>
                <w:b/>
              </w:rPr>
              <w:t>Community Association of Bernardo Heights (CABH)</w:t>
            </w:r>
          </w:p>
          <w:p w14:paraId="52A7EAFC" w14:textId="77777777" w:rsidR="0045339E" w:rsidRPr="0045339E" w:rsidRDefault="0045339E" w:rsidP="000B2F5B">
            <w:pPr>
              <w:spacing w:after="0" w:line="240" w:lineRule="auto"/>
              <w:jc w:val="center"/>
              <w:rPr>
                <w:rFonts w:ascii="Times New Roman" w:eastAsia="Times New Roman" w:hAnsi="Times New Roman"/>
              </w:rPr>
            </w:pPr>
            <w:r w:rsidRPr="0045339E">
              <w:rPr>
                <w:rFonts w:ascii="Times New Roman" w:eastAsia="Times New Roman" w:hAnsi="Times New Roman"/>
              </w:rPr>
              <w:t>16150 Bernardo Heights Parkway</w:t>
            </w:r>
          </w:p>
          <w:p w14:paraId="0EEEAADA" w14:textId="77777777" w:rsidR="0045339E" w:rsidRPr="0045339E" w:rsidRDefault="0045339E" w:rsidP="000B2F5B">
            <w:pPr>
              <w:spacing w:after="0" w:line="240" w:lineRule="auto"/>
              <w:jc w:val="center"/>
              <w:rPr>
                <w:rFonts w:ascii="Times New Roman" w:eastAsia="Times New Roman" w:hAnsi="Times New Roman"/>
              </w:rPr>
            </w:pPr>
            <w:r w:rsidRPr="0045339E">
              <w:rPr>
                <w:rFonts w:ascii="Times New Roman" w:eastAsia="Times New Roman" w:hAnsi="Times New Roman"/>
              </w:rPr>
              <w:t>San Diego, CA 92128</w:t>
            </w:r>
          </w:p>
          <w:p w14:paraId="751D36D9" w14:textId="77777777" w:rsidR="0045339E" w:rsidRPr="003B5B1A" w:rsidRDefault="0045339E" w:rsidP="000B2F5B">
            <w:pPr>
              <w:spacing w:after="0" w:line="240" w:lineRule="auto"/>
              <w:rPr>
                <w:rFonts w:ascii="Times New Roman" w:eastAsia="Times New Roman" w:hAnsi="Times New Roman"/>
                <w:sz w:val="24"/>
                <w:szCs w:val="24"/>
              </w:rPr>
            </w:pPr>
          </w:p>
        </w:tc>
        <w:tc>
          <w:tcPr>
            <w:tcW w:w="5040" w:type="dxa"/>
            <w:shd w:val="clear" w:color="auto" w:fill="auto"/>
          </w:tcPr>
          <w:p w14:paraId="2F4BBACC" w14:textId="00DF2BB0" w:rsidR="0045339E" w:rsidRPr="005330B3" w:rsidRDefault="005330B3" w:rsidP="005330B3">
            <w:pPr>
              <w:pStyle w:val="NoSpacing"/>
              <w:ind w:firstLine="720"/>
              <w:jc w:val="center"/>
              <w:rPr>
                <w:rFonts w:ascii="Times New Roman" w:hAnsi="Times New Roman" w:cs="Times New Roman"/>
                <w:b/>
                <w:bCs/>
                <w:szCs w:val="20"/>
              </w:rPr>
            </w:pPr>
            <w:r w:rsidRPr="005330B3">
              <w:rPr>
                <w:rFonts w:ascii="Times New Roman" w:hAnsi="Times New Roman" w:cs="Times New Roman"/>
                <w:b/>
                <w:bCs/>
                <w:szCs w:val="20"/>
              </w:rPr>
              <w:t>Walters Management</w:t>
            </w:r>
          </w:p>
          <w:p w14:paraId="0C9BA72D" w14:textId="001A37AA" w:rsidR="005330B3" w:rsidRDefault="005330B3" w:rsidP="005330B3">
            <w:pPr>
              <w:pStyle w:val="NoSpacing"/>
              <w:ind w:firstLine="720"/>
              <w:jc w:val="center"/>
              <w:rPr>
                <w:rFonts w:ascii="Times New Roman" w:hAnsi="Times New Roman" w:cs="Times New Roman"/>
                <w:szCs w:val="20"/>
              </w:rPr>
            </w:pPr>
            <w:r>
              <w:rPr>
                <w:rFonts w:ascii="Times New Roman" w:hAnsi="Times New Roman" w:cs="Times New Roman"/>
                <w:szCs w:val="20"/>
              </w:rPr>
              <w:t>9665 Chesapeake Dr., Ste. 300</w:t>
            </w:r>
          </w:p>
          <w:p w14:paraId="08D624F1" w14:textId="09730A73" w:rsidR="005330B3" w:rsidRPr="008B202F" w:rsidRDefault="005330B3" w:rsidP="005330B3">
            <w:pPr>
              <w:pStyle w:val="NoSpacing"/>
              <w:ind w:firstLine="720"/>
              <w:jc w:val="center"/>
              <w:rPr>
                <w:rFonts w:ascii="Times New Roman" w:hAnsi="Times New Roman" w:cs="Times New Roman"/>
                <w:szCs w:val="20"/>
              </w:rPr>
            </w:pPr>
            <w:r>
              <w:rPr>
                <w:rFonts w:ascii="Times New Roman" w:hAnsi="Times New Roman" w:cs="Times New Roman"/>
                <w:szCs w:val="20"/>
              </w:rPr>
              <w:t>San Diego, CA 92123-1364</w:t>
            </w:r>
          </w:p>
          <w:p w14:paraId="0749E800" w14:textId="77777777" w:rsidR="0045339E" w:rsidRPr="003B5B1A" w:rsidRDefault="0045339E" w:rsidP="000B2F5B">
            <w:pPr>
              <w:spacing w:after="0" w:line="240" w:lineRule="auto"/>
              <w:rPr>
                <w:rFonts w:ascii="Times New Roman" w:eastAsia="Times New Roman" w:hAnsi="Times New Roman"/>
                <w:sz w:val="24"/>
                <w:szCs w:val="24"/>
              </w:rPr>
            </w:pPr>
          </w:p>
        </w:tc>
      </w:tr>
    </w:tbl>
    <w:p w14:paraId="301F25B4" w14:textId="77777777" w:rsidR="0045339E" w:rsidRDefault="0045339E" w:rsidP="00556822">
      <w:pPr>
        <w:pStyle w:val="NoSpacing"/>
        <w:rPr>
          <w:rFonts w:ascii="Times New Roman" w:hAnsi="Times New Roman" w:cs="Times New Roman"/>
          <w:szCs w:val="20"/>
        </w:rPr>
      </w:pPr>
    </w:p>
    <w:p w14:paraId="35F63DF0" w14:textId="77777777" w:rsidR="00556822" w:rsidRPr="008B202F" w:rsidRDefault="00556822" w:rsidP="00556822">
      <w:pPr>
        <w:pStyle w:val="NoSpacing"/>
        <w:rPr>
          <w:rFonts w:ascii="Times New Roman" w:hAnsi="Times New Roman" w:cs="Times New Roman"/>
          <w:szCs w:val="20"/>
        </w:rPr>
      </w:pPr>
    </w:p>
    <w:p w14:paraId="42B2E7F8"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 xml:space="preserve">A Certificate of General </w:t>
      </w:r>
      <w:r w:rsidR="00AD3C99">
        <w:rPr>
          <w:rFonts w:ascii="Times New Roman" w:hAnsi="Times New Roman" w:cs="Times New Roman"/>
          <w:szCs w:val="20"/>
        </w:rPr>
        <w:t xml:space="preserve">Liability of at least </w:t>
      </w:r>
      <w:r w:rsidR="00AD3C99" w:rsidRPr="0045339E">
        <w:rPr>
          <w:rFonts w:ascii="Times New Roman" w:hAnsi="Times New Roman" w:cs="Times New Roman"/>
          <w:i/>
          <w:szCs w:val="20"/>
        </w:rPr>
        <w:t>$1,0</w:t>
      </w:r>
      <w:r w:rsidRPr="0045339E">
        <w:rPr>
          <w:rFonts w:ascii="Times New Roman" w:hAnsi="Times New Roman" w:cs="Times New Roman"/>
          <w:i/>
          <w:szCs w:val="20"/>
        </w:rPr>
        <w:t>00,000.00</w:t>
      </w:r>
      <w:r w:rsidRPr="008B202F">
        <w:rPr>
          <w:rFonts w:ascii="Times New Roman" w:hAnsi="Times New Roman" w:cs="Times New Roman"/>
          <w:szCs w:val="20"/>
        </w:rPr>
        <w:t xml:space="preserve"> CSL (combined single limit) bodily injury and property damage must be on file with Bernardo Heights Community Center.  Coverage must also include: Owned, Hired and Non-Owned Vehicle Coverage.  Certificate must be issued in Business Name (DBA).  The Association must be named as an Additional Named Insured.</w:t>
      </w:r>
    </w:p>
    <w:p w14:paraId="6479EF61" w14:textId="77777777" w:rsidR="00556822" w:rsidRPr="008B202F" w:rsidRDefault="00556822" w:rsidP="00556822">
      <w:pPr>
        <w:pStyle w:val="NoSpacing"/>
        <w:rPr>
          <w:rFonts w:ascii="Times New Roman" w:hAnsi="Times New Roman" w:cs="Times New Roman"/>
          <w:szCs w:val="20"/>
        </w:rPr>
      </w:pPr>
    </w:p>
    <w:p w14:paraId="34E157B9"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A Certificate of Insurance for Workers Compensation Coverage must be furnished on all employees.</w:t>
      </w:r>
    </w:p>
    <w:p w14:paraId="43EF14DF" w14:textId="77777777" w:rsidR="00556822" w:rsidRPr="008B202F" w:rsidRDefault="00556822" w:rsidP="00556822">
      <w:pPr>
        <w:pStyle w:val="NoSpacing"/>
        <w:rPr>
          <w:rFonts w:ascii="Times New Roman" w:hAnsi="Times New Roman" w:cs="Times New Roman"/>
          <w:szCs w:val="20"/>
        </w:rPr>
      </w:pPr>
    </w:p>
    <w:p w14:paraId="46007F7C" w14:textId="77777777" w:rsidR="00556822"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 xml:space="preserve">We thank you for your past service and look forward in working with you in the future. </w:t>
      </w:r>
      <w:r w:rsidR="00E5525F" w:rsidRPr="008B202F">
        <w:rPr>
          <w:rFonts w:ascii="Times New Roman" w:hAnsi="Times New Roman" w:cs="Times New Roman"/>
          <w:szCs w:val="20"/>
        </w:rPr>
        <w:t xml:space="preserve">Please place us on an auto renewal list when your next Certificate of Liability Insurance expires so we may keep you active. </w:t>
      </w:r>
      <w:r w:rsidRPr="008B202F">
        <w:rPr>
          <w:rFonts w:ascii="Times New Roman" w:hAnsi="Times New Roman" w:cs="Times New Roman"/>
          <w:szCs w:val="20"/>
        </w:rPr>
        <w:t>We appreciate your prompt attention to this matter.</w:t>
      </w:r>
    </w:p>
    <w:p w14:paraId="1C279509" w14:textId="77777777" w:rsidR="00556822" w:rsidRPr="008B202F" w:rsidRDefault="00556822" w:rsidP="00556822">
      <w:pPr>
        <w:pStyle w:val="NoSpacing"/>
        <w:rPr>
          <w:rFonts w:ascii="Times New Roman" w:hAnsi="Times New Roman" w:cs="Times New Roman"/>
          <w:szCs w:val="20"/>
        </w:rPr>
      </w:pPr>
    </w:p>
    <w:p w14:paraId="358D3DB5" w14:textId="64180392" w:rsidR="00556822"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Sincerely,</w:t>
      </w:r>
    </w:p>
    <w:p w14:paraId="084DE331" w14:textId="77777777" w:rsidR="006F7E53" w:rsidRPr="008B202F" w:rsidRDefault="006F7E53" w:rsidP="00556822">
      <w:pPr>
        <w:pStyle w:val="NoSpacing"/>
        <w:rPr>
          <w:rFonts w:ascii="Times New Roman" w:hAnsi="Times New Roman" w:cs="Times New Roman"/>
          <w:szCs w:val="20"/>
        </w:rPr>
      </w:pPr>
    </w:p>
    <w:p w14:paraId="398A958D" w14:textId="44FBEECF" w:rsidR="00556822" w:rsidRPr="008B202F" w:rsidRDefault="006F7E53" w:rsidP="00556822">
      <w:pPr>
        <w:pStyle w:val="NoSpacing"/>
        <w:rPr>
          <w:rFonts w:ascii="Times New Roman" w:hAnsi="Times New Roman" w:cs="Times New Roman"/>
          <w:szCs w:val="20"/>
        </w:rPr>
      </w:pPr>
      <w:r>
        <w:rPr>
          <w:noProof/>
        </w:rPr>
        <w:drawing>
          <wp:inline distT="0" distB="0" distL="0" distR="0" wp14:anchorId="4DF97BD5" wp14:editId="246D3539">
            <wp:extent cx="14859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14:paraId="2931B23B" w14:textId="52B3800C" w:rsidR="00556822" w:rsidRPr="008B202F" w:rsidRDefault="00E52C84" w:rsidP="00556822">
      <w:pPr>
        <w:pStyle w:val="NoSpacing"/>
        <w:rPr>
          <w:rFonts w:ascii="Times New Roman" w:hAnsi="Times New Roman" w:cs="Times New Roman"/>
          <w:szCs w:val="20"/>
        </w:rPr>
      </w:pPr>
      <w:r>
        <w:rPr>
          <w:rFonts w:ascii="Times New Roman" w:hAnsi="Times New Roman" w:cs="Times New Roman"/>
          <w:szCs w:val="20"/>
        </w:rPr>
        <w:t>Cecile Nguyen</w:t>
      </w:r>
    </w:p>
    <w:p w14:paraId="728F3DE6" w14:textId="71828ECB" w:rsidR="005B4C2B" w:rsidRPr="008B202F" w:rsidRDefault="00556822" w:rsidP="00556822">
      <w:pPr>
        <w:pStyle w:val="NoSpacing"/>
        <w:rPr>
          <w:rFonts w:ascii="Times New Roman" w:hAnsi="Times New Roman" w:cs="Times New Roman"/>
          <w:szCs w:val="20"/>
        </w:rPr>
      </w:pPr>
      <w:r w:rsidRPr="008B202F">
        <w:rPr>
          <w:rFonts w:ascii="Times New Roman" w:hAnsi="Times New Roman" w:cs="Times New Roman"/>
          <w:szCs w:val="20"/>
        </w:rPr>
        <w:t xml:space="preserve">Manager </w:t>
      </w:r>
    </w:p>
    <w:sectPr w:rsidR="005B4C2B" w:rsidRPr="008B202F" w:rsidSect="002535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62B8" w14:textId="77777777" w:rsidR="0025358F" w:rsidRDefault="0025358F" w:rsidP="0025358F">
      <w:pPr>
        <w:spacing w:after="0" w:line="240" w:lineRule="auto"/>
      </w:pPr>
      <w:r>
        <w:separator/>
      </w:r>
    </w:p>
  </w:endnote>
  <w:endnote w:type="continuationSeparator" w:id="0">
    <w:p w14:paraId="5E01AC24" w14:textId="77777777" w:rsidR="0025358F" w:rsidRDefault="0025358F" w:rsidP="002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0D53" w14:textId="77777777" w:rsidR="00D32361" w:rsidRDefault="00D3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7E8" w14:textId="77777777" w:rsidR="00D32361" w:rsidRPr="005B1F26" w:rsidRDefault="00D32361" w:rsidP="005B1F26">
    <w:pPr>
      <w:pStyle w:val="Footer"/>
      <w:jc w:val="center"/>
      <w:rPr>
        <w:i/>
        <w:iCs/>
      </w:rPr>
    </w:pPr>
    <w:r w:rsidRPr="005B1F26">
      <w:rPr>
        <w:i/>
        <w:iCs/>
      </w:rPr>
      <w:t>16150 Bernardo Heights Parkway / San Diego, CA 92128.</w:t>
    </w:r>
  </w:p>
  <w:p w14:paraId="0C25288E" w14:textId="77777777" w:rsidR="00D32361" w:rsidRPr="005B1F26" w:rsidRDefault="00D32361" w:rsidP="005B1F26">
    <w:pPr>
      <w:pStyle w:val="Footer"/>
      <w:jc w:val="center"/>
      <w:rPr>
        <w:i/>
        <w:iCs/>
      </w:rPr>
    </w:pPr>
    <w:r w:rsidRPr="005B1F26">
      <w:rPr>
        <w:i/>
        <w:iCs/>
      </w:rPr>
      <w:t>Phone: 858-451-3580 / Fax 858-451-6509</w:t>
    </w:r>
  </w:p>
  <w:p w14:paraId="469EDB79" w14:textId="2CC76ED7" w:rsidR="0025358F" w:rsidRDefault="00D32361" w:rsidP="005B1F26">
    <w:pPr>
      <w:pStyle w:val="Footer"/>
      <w:jc w:val="center"/>
    </w:pPr>
    <w:r w:rsidRPr="005B1F26">
      <w:rPr>
        <w:i/>
        <w:iCs/>
      </w:rPr>
      <w:t xml:space="preserve">Website:  </w:t>
    </w:r>
    <w:hyperlink r:id="rId1" w:history="1">
      <w:r w:rsidRPr="005B1F26">
        <w:rPr>
          <w:rStyle w:val="Hyperlink"/>
          <w:i/>
          <w:iCs/>
        </w:rPr>
        <w:t>www.bernardoheights.org</w:t>
      </w:r>
    </w:hyperlink>
    <w:r w:rsidRPr="005B1F26">
      <w:rPr>
        <w:i/>
        <w:iCs/>
      </w:rPr>
      <w:t xml:space="preserve"> / Email: bernardo.heights@walters</w:t>
    </w:r>
    <w:r w:rsidR="005B1F26" w:rsidRPr="005B1F26">
      <w:rPr>
        <w:i/>
        <w:iCs/>
      </w:rPr>
      <w:t>management.com</w:t>
    </w:r>
    <w:r w:rsidR="00A72A82" w:rsidRPr="005B1F26">
      <w:rPr>
        <w:i/>
        <w:iCs/>
      </w:rPr>
      <w:ptab w:relativeTo="margin" w:alignment="center" w:leader="none"/>
    </w:r>
    <w:sdt>
      <w:sdtPr>
        <w:id w:val="969400748"/>
        <w:placeholder>
          <w:docPart w:val="EBD098C1A66F4EAC93C6BBBFE202C97B"/>
        </w:placeholder>
        <w:temporary/>
        <w:showingPlcHdr/>
        <w15:appearance w15:val="hidden"/>
      </w:sdtPr>
      <w:sdtEndPr/>
      <w:sdtContent>
        <w:r w:rsidR="00A72A82">
          <w:t>[Type here]</w:t>
        </w:r>
      </w:sdtContent>
    </w:sdt>
    <w:r w:rsidR="00A72A82">
      <w:ptab w:relativeTo="margin" w:alignment="right" w:leader="none"/>
    </w:r>
    <w:sdt>
      <w:sdtPr>
        <w:id w:val="969400753"/>
        <w:placeholder>
          <w:docPart w:val="EBD098C1A66F4EAC93C6BBBFE202C97B"/>
        </w:placeholder>
        <w:temporary/>
        <w:showingPlcHdr/>
        <w15:appearance w15:val="hidden"/>
      </w:sdtPr>
      <w:sdtEndPr/>
      <w:sdtContent>
        <w:r w:rsidR="00A72A82">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6D87" w14:textId="77777777" w:rsidR="00D32361" w:rsidRDefault="00D3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75A5" w14:textId="77777777" w:rsidR="0025358F" w:rsidRDefault="0025358F" w:rsidP="0025358F">
      <w:pPr>
        <w:spacing w:after="0" w:line="240" w:lineRule="auto"/>
      </w:pPr>
      <w:r>
        <w:separator/>
      </w:r>
    </w:p>
  </w:footnote>
  <w:footnote w:type="continuationSeparator" w:id="0">
    <w:p w14:paraId="204BA4A2" w14:textId="77777777" w:rsidR="0025358F" w:rsidRDefault="0025358F" w:rsidP="0025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0CEB" w14:textId="77777777" w:rsidR="00D32361" w:rsidRDefault="00D3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430C" w14:textId="77777777" w:rsidR="0025358F" w:rsidRPr="00BE5298" w:rsidRDefault="0025358F" w:rsidP="0025358F">
    <w:pPr>
      <w:pStyle w:val="Header"/>
      <w:jc w:val="center"/>
      <w:rPr>
        <w:rFonts w:ascii="Lucida Calligraphy" w:hAnsi="Lucida Calligraphy"/>
        <w:color w:val="361B00"/>
        <w:spacing w:val="20"/>
        <w:sz w:val="44"/>
      </w:rPr>
    </w:pPr>
    <w:r w:rsidRPr="0025358F">
      <w:rPr>
        <w:noProof/>
        <w:sz w:val="24"/>
      </w:rPr>
      <w:drawing>
        <wp:anchor distT="0" distB="0" distL="114300" distR="114300" simplePos="0" relativeHeight="251658240" behindDoc="1" locked="0" layoutInCell="1" allowOverlap="1" wp14:anchorId="0894E309" wp14:editId="52D68CBC">
          <wp:simplePos x="0" y="0"/>
          <wp:positionH relativeFrom="column">
            <wp:posOffset>-146685</wp:posOffset>
          </wp:positionH>
          <wp:positionV relativeFrom="paragraph">
            <wp:posOffset>-42545</wp:posOffset>
          </wp:positionV>
          <wp:extent cx="786765" cy="742315"/>
          <wp:effectExtent l="3175" t="0" r="0" b="0"/>
          <wp:wrapTight wrapText="bothSides">
            <wp:wrapPolygon edited="0">
              <wp:start x="21513" y="-92"/>
              <wp:lineTo x="593" y="-92"/>
              <wp:lineTo x="593" y="20972"/>
              <wp:lineTo x="21513" y="20972"/>
              <wp:lineTo x="21513" y="-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2010"/>
                  <a:stretch/>
                </pic:blipFill>
                <pic:spPr bwMode="auto">
                  <a:xfrm rot="16200000">
                    <a:off x="0" y="0"/>
                    <a:ext cx="786765"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sz w:val="48"/>
      </w:rPr>
      <w:t xml:space="preserve">  </w:t>
    </w:r>
    <w:r w:rsidRPr="00BE5298">
      <w:rPr>
        <w:rFonts w:ascii="Lucida Calligraphy" w:hAnsi="Lucida Calligraphy"/>
        <w:color w:val="361B00"/>
        <w:spacing w:val="20"/>
        <w:sz w:val="44"/>
      </w:rPr>
      <w:t>The Community Association</w:t>
    </w:r>
  </w:p>
  <w:p w14:paraId="0571E90C" w14:textId="77777777" w:rsidR="0025358F" w:rsidRPr="00BE5298" w:rsidRDefault="0025358F" w:rsidP="0025358F">
    <w:pPr>
      <w:pStyle w:val="Header"/>
      <w:jc w:val="center"/>
      <w:rPr>
        <w:rFonts w:ascii="Lucida Calligraphy" w:hAnsi="Lucida Calligraphy"/>
        <w:color w:val="361B00"/>
        <w:spacing w:val="20"/>
        <w:sz w:val="28"/>
      </w:rPr>
    </w:pPr>
    <w:r w:rsidRPr="00BE5298">
      <w:rPr>
        <w:rFonts w:ascii="Lucida Calligraphy" w:hAnsi="Lucida Calligraphy"/>
        <w:color w:val="361B00"/>
        <w:spacing w:val="20"/>
        <w:sz w:val="44"/>
      </w:rPr>
      <w:t xml:space="preserve">  of Bernardo Heights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62DF" w14:textId="77777777" w:rsidR="00D32361" w:rsidRDefault="00D32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58F"/>
    <w:rsid w:val="00085853"/>
    <w:rsid w:val="001C3261"/>
    <w:rsid w:val="0025358F"/>
    <w:rsid w:val="00314E33"/>
    <w:rsid w:val="003B0DBA"/>
    <w:rsid w:val="004004E1"/>
    <w:rsid w:val="0045339E"/>
    <w:rsid w:val="00497F63"/>
    <w:rsid w:val="005330B3"/>
    <w:rsid w:val="00556822"/>
    <w:rsid w:val="005B1F26"/>
    <w:rsid w:val="005B4C2B"/>
    <w:rsid w:val="006F7E53"/>
    <w:rsid w:val="008B202F"/>
    <w:rsid w:val="008B5CDB"/>
    <w:rsid w:val="00A63C87"/>
    <w:rsid w:val="00A72A82"/>
    <w:rsid w:val="00AD3C99"/>
    <w:rsid w:val="00BE5298"/>
    <w:rsid w:val="00D32361"/>
    <w:rsid w:val="00E52C84"/>
    <w:rsid w:val="00E5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758D9B"/>
  <w15:docId w15:val="{9C1DAC88-56CE-4DBD-85AD-BF43FF9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8F"/>
  </w:style>
  <w:style w:type="paragraph" w:styleId="Footer">
    <w:name w:val="footer"/>
    <w:basedOn w:val="Normal"/>
    <w:link w:val="FooterChar"/>
    <w:uiPriority w:val="99"/>
    <w:unhideWhenUsed/>
    <w:rsid w:val="0025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8F"/>
  </w:style>
  <w:style w:type="paragraph" w:styleId="BalloonText">
    <w:name w:val="Balloon Text"/>
    <w:basedOn w:val="Normal"/>
    <w:link w:val="BalloonTextChar"/>
    <w:uiPriority w:val="99"/>
    <w:semiHidden/>
    <w:unhideWhenUsed/>
    <w:rsid w:val="0025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8F"/>
    <w:rPr>
      <w:rFonts w:ascii="Tahoma" w:hAnsi="Tahoma" w:cs="Tahoma"/>
      <w:sz w:val="16"/>
      <w:szCs w:val="16"/>
    </w:rPr>
  </w:style>
  <w:style w:type="paragraph" w:styleId="NoSpacing">
    <w:name w:val="No Spacing"/>
    <w:uiPriority w:val="1"/>
    <w:qFormat/>
    <w:rsid w:val="00556822"/>
    <w:pPr>
      <w:spacing w:after="0" w:line="240" w:lineRule="auto"/>
    </w:pPr>
  </w:style>
  <w:style w:type="character" w:styleId="Hyperlink">
    <w:name w:val="Hyperlink"/>
    <w:basedOn w:val="DefaultParagraphFont"/>
    <w:uiPriority w:val="99"/>
    <w:unhideWhenUsed/>
    <w:rsid w:val="00D32361"/>
    <w:rPr>
      <w:color w:val="0000FF" w:themeColor="hyperlink"/>
      <w:u w:val="single"/>
    </w:rPr>
  </w:style>
  <w:style w:type="character" w:styleId="UnresolvedMention">
    <w:name w:val="Unresolved Mention"/>
    <w:basedOn w:val="DefaultParagraphFont"/>
    <w:uiPriority w:val="99"/>
    <w:semiHidden/>
    <w:unhideWhenUsed/>
    <w:rsid w:val="00D3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bernardoheigh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D098C1A66F4EAC93C6BBBFE202C97B"/>
        <w:category>
          <w:name w:val="General"/>
          <w:gallery w:val="placeholder"/>
        </w:category>
        <w:types>
          <w:type w:val="bbPlcHdr"/>
        </w:types>
        <w:behaviors>
          <w:behavior w:val="content"/>
        </w:behaviors>
        <w:guid w:val="{346FC6E3-2807-4BF2-B6AD-0AA768AFE904}"/>
      </w:docPartPr>
      <w:docPartBody>
        <w:p w:rsidR="005B3313" w:rsidRDefault="007C20C6" w:rsidP="007C20C6">
          <w:pPr>
            <w:pStyle w:val="EBD098C1A66F4EAC93C6BBBFE202C97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C6"/>
    <w:rsid w:val="005B3313"/>
    <w:rsid w:val="007C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098C1A66F4EAC93C6BBBFE202C97B">
    <w:name w:val="EBD098C1A66F4EAC93C6BBBFE202C97B"/>
    <w:rsid w:val="007C2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AdminAssist</dc:creator>
  <cp:lastModifiedBy>AdminAssist</cp:lastModifiedBy>
  <cp:revision>11</cp:revision>
  <cp:lastPrinted>2019-07-30T16:13:00Z</cp:lastPrinted>
  <dcterms:created xsi:type="dcterms:W3CDTF">2015-03-31T17:29:00Z</dcterms:created>
  <dcterms:modified xsi:type="dcterms:W3CDTF">2021-02-04T21:37:00Z</dcterms:modified>
</cp:coreProperties>
</file>